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2649D" w14:textId="77777777" w:rsidR="00ED3296" w:rsidRDefault="00ED3296" w:rsidP="00ED3296">
      <w:pPr>
        <w:jc w:val="both"/>
        <w:rPr>
          <w:rFonts w:ascii="Arial" w:hAnsi="Arial" w:cs="Arial"/>
          <w:b/>
        </w:rPr>
      </w:pPr>
    </w:p>
    <w:p w14:paraId="5F3ABF4A" w14:textId="77777777" w:rsidR="00ED3296" w:rsidRPr="00ED3296" w:rsidRDefault="00ED3296" w:rsidP="00ED3296">
      <w:pPr>
        <w:jc w:val="both"/>
        <w:rPr>
          <w:rFonts w:ascii="Arial" w:hAnsi="Arial" w:cs="Arial"/>
          <w:b/>
        </w:rPr>
      </w:pPr>
      <w:r w:rsidRPr="00ED3296">
        <w:rPr>
          <w:rFonts w:ascii="Arial" w:hAnsi="Arial" w:cs="Arial"/>
          <w:b/>
        </w:rPr>
        <w:t>ANNEX 4</w:t>
      </w:r>
    </w:p>
    <w:p w14:paraId="6BC95511" w14:textId="77777777" w:rsidR="00ED3296" w:rsidRDefault="00ED3296" w:rsidP="00ED3296">
      <w:pPr>
        <w:jc w:val="both"/>
        <w:rPr>
          <w:rFonts w:ascii="Arial" w:hAnsi="Arial" w:cs="Arial"/>
          <w:b/>
        </w:rPr>
      </w:pPr>
    </w:p>
    <w:p w14:paraId="25D16F8E" w14:textId="77777777" w:rsidR="00ED3296" w:rsidRDefault="00ED3296" w:rsidP="00ED329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CLÀUSULA DE PROTECCIÓ DE DADES, COMPROMÍS I </w:t>
      </w:r>
      <w:r w:rsidRPr="00ED3296">
        <w:rPr>
          <w:rFonts w:ascii="Arial" w:hAnsi="Arial" w:cs="Arial"/>
          <w:b/>
        </w:rPr>
        <w:t xml:space="preserve">DEURE DE CONFIDENCIALITAT </w:t>
      </w:r>
    </w:p>
    <w:p w14:paraId="6EB15028" w14:textId="77777777" w:rsidR="00ED3296" w:rsidRPr="00ED3296" w:rsidRDefault="00ED3296" w:rsidP="00ED3296">
      <w:pPr>
        <w:jc w:val="both"/>
        <w:rPr>
          <w:rFonts w:ascii="Arial" w:hAnsi="Arial" w:cs="Arial"/>
          <w:b/>
        </w:rPr>
      </w:pPr>
    </w:p>
    <w:p w14:paraId="235D09DE" w14:textId="3DE6CC30" w:rsidR="00ED3296" w:rsidRPr="00C47913" w:rsidRDefault="00ED3296" w:rsidP="00C47913">
      <w:pPr>
        <w:pStyle w:val="Default"/>
        <w:spacing w:line="280" w:lineRule="exact"/>
        <w:jc w:val="both"/>
        <w:rPr>
          <w:sz w:val="22"/>
          <w:szCs w:val="22"/>
        </w:rPr>
      </w:pPr>
      <w:r w:rsidRPr="00C47913">
        <w:rPr>
          <w:sz w:val="22"/>
          <w:szCs w:val="22"/>
        </w:rPr>
        <w:t xml:space="preserve">L’execució de l’objecte del contracte </w:t>
      </w:r>
      <w:r w:rsidR="008A1265" w:rsidRPr="00C47913">
        <w:rPr>
          <w:sz w:val="22"/>
          <w:szCs w:val="22"/>
        </w:rPr>
        <w:t xml:space="preserve"> de l´expedient </w:t>
      </w:r>
      <w:r w:rsidR="008A1265" w:rsidRPr="00E415B3">
        <w:rPr>
          <w:sz w:val="22"/>
          <w:szCs w:val="22"/>
        </w:rPr>
        <w:t xml:space="preserve">CST </w:t>
      </w:r>
      <w:r w:rsidR="00765903">
        <w:rPr>
          <w:sz w:val="22"/>
          <w:szCs w:val="22"/>
        </w:rPr>
        <w:t>25-0</w:t>
      </w:r>
      <w:r w:rsidR="008F4743">
        <w:rPr>
          <w:sz w:val="22"/>
          <w:szCs w:val="22"/>
        </w:rPr>
        <w:t>9 OH</w:t>
      </w:r>
      <w:r w:rsidR="00A00245">
        <w:rPr>
          <w:sz w:val="22"/>
          <w:szCs w:val="22"/>
        </w:rPr>
        <w:t>-SUB</w:t>
      </w:r>
      <w:r w:rsidRPr="00C47913">
        <w:rPr>
          <w:sz w:val="22"/>
          <w:szCs w:val="22"/>
        </w:rPr>
        <w:t xml:space="preserve"> relatiu a</w:t>
      </w:r>
      <w:r w:rsidR="00BB6B46">
        <w:rPr>
          <w:sz w:val="22"/>
          <w:szCs w:val="22"/>
        </w:rPr>
        <w:t>l</w:t>
      </w:r>
      <w:r w:rsidR="00C737DF">
        <w:rPr>
          <w:sz w:val="22"/>
          <w:szCs w:val="22"/>
        </w:rPr>
        <w:t xml:space="preserve"> </w:t>
      </w:r>
      <w:r w:rsidR="00BB6B46" w:rsidRPr="00BB6B46">
        <w:rPr>
          <w:bCs/>
          <w:sz w:val="22"/>
          <w:szCs w:val="22"/>
        </w:rPr>
        <w:t xml:space="preserve"> </w:t>
      </w:r>
      <w:r w:rsidR="008F4743" w:rsidRPr="008F4743">
        <w:rPr>
          <w:bCs/>
          <w:sz w:val="22"/>
          <w:szCs w:val="22"/>
        </w:rPr>
        <w:t>Subministrament, la instal·lació i el manteniment, mitjançant arrendament operatiu, del servidor Oracle HIS i el sistema d’emmagatzematge per al Consorci Sanitari de Terrassa</w:t>
      </w:r>
      <w:r w:rsidR="00482B68" w:rsidRPr="00561E3D">
        <w:rPr>
          <w:sz w:val="22"/>
          <w:szCs w:val="22"/>
        </w:rPr>
        <w:t xml:space="preserve">, </w:t>
      </w:r>
      <w:r w:rsidRPr="00561E3D">
        <w:rPr>
          <w:sz w:val="22"/>
          <w:szCs w:val="22"/>
        </w:rPr>
        <w:t>no implica el tractament de dades</w:t>
      </w:r>
      <w:r w:rsidRPr="00C47913">
        <w:rPr>
          <w:sz w:val="22"/>
          <w:szCs w:val="22"/>
        </w:rPr>
        <w:t xml:space="preserve"> personals, per la qual cosa ni el seu personal ni, en el seu cas, les empreses subcontractades, poden accedir als arxius, documents i sistemes informàtics en què figurin dites dades. No obstant això, en cas de tractament incidental, o en cas que el personal de ( </w:t>
      </w:r>
      <w:r w:rsidRPr="00C47913">
        <w:rPr>
          <w:b/>
          <w:bCs/>
          <w:sz w:val="22"/>
          <w:szCs w:val="22"/>
        </w:rPr>
        <w:t>empresa contractista</w:t>
      </w:r>
      <w:r w:rsidRPr="00C47913">
        <w:rPr>
          <w:sz w:val="22"/>
          <w:szCs w:val="22"/>
        </w:rPr>
        <w:t xml:space="preserve">), que per a la realització del treball, requereixi tractar alguna dada del personal al servei de l’administració pública,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3503C86" w14:textId="77777777" w:rsidR="00ED3296" w:rsidRPr="00C47913" w:rsidRDefault="00ED3296" w:rsidP="00ED3296">
      <w:pPr>
        <w:jc w:val="both"/>
        <w:rPr>
          <w:rFonts w:ascii="Arial" w:hAnsi="Arial" w:cs="Arial"/>
        </w:rPr>
      </w:pPr>
      <w:r w:rsidRPr="00C47913">
        <w:rPr>
          <w:rFonts w:ascii="Arial" w:hAnsi="Arial" w:cs="Arial"/>
        </w:rPr>
        <w:t>No obstant això, quan el personal de (</w:t>
      </w:r>
      <w:r w:rsidRPr="00C47913">
        <w:rPr>
          <w:rFonts w:ascii="Arial" w:hAnsi="Arial" w:cs="Arial"/>
          <w:b/>
          <w:bCs/>
        </w:rPr>
        <w:t>empresa contractista</w:t>
      </w:r>
      <w:r w:rsidRPr="00C47913">
        <w:rPr>
          <w:rFonts w:ascii="Arial" w:hAnsi="Arial" w:cs="Arial"/>
        </w:rPr>
        <w:t xml:space="preserve">) i, en el seu cas, el de les empreses subcontractades accedeixi a dades personals, estarà obligat a guardar secret fins i tot després de la finalització de la relació contractual, sense que en cap cas pugui utilitzar les dades ni revelar-les a tercers. </w:t>
      </w:r>
    </w:p>
    <w:p w14:paraId="782EC754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C47913">
        <w:rPr>
          <w:rFonts w:ascii="Arial" w:hAnsi="Arial" w:cs="Arial"/>
        </w:rPr>
        <w:t>El personal de (</w:t>
      </w:r>
      <w:r w:rsidRPr="00C47913">
        <w:rPr>
          <w:rFonts w:ascii="Arial" w:hAnsi="Arial" w:cs="Arial"/>
          <w:b/>
          <w:bCs/>
        </w:rPr>
        <w:t>empresa contractista</w:t>
      </w:r>
      <w:r w:rsidRPr="00C47913">
        <w:rPr>
          <w:rFonts w:ascii="Arial" w:hAnsi="Arial" w:cs="Arial"/>
        </w:rPr>
        <w:t>) i, en el seu cas el de les empreses subcontractades, tot i que no siguin encarregades del tractament, ha</w:t>
      </w:r>
      <w:r w:rsidRPr="00ED3296">
        <w:rPr>
          <w:rFonts w:ascii="Arial" w:hAnsi="Arial" w:cs="Arial"/>
        </w:rPr>
        <w:t xml:space="preserve">n de respectar les mesures de seguretat que hagi establert </w:t>
      </w:r>
      <w:r>
        <w:rPr>
          <w:rFonts w:ascii="Arial" w:hAnsi="Arial" w:cs="Arial"/>
        </w:rPr>
        <w:t>el Consorci Sanitari de Terrassa</w:t>
      </w:r>
      <w:r w:rsidRPr="00ED3296">
        <w:rPr>
          <w:rFonts w:ascii="Arial" w:hAnsi="Arial" w:cs="Arial"/>
        </w:rPr>
        <w:t xml:space="preserve">, responsable del tractament. En particular, ha de tenir en compte el següent: </w:t>
      </w:r>
    </w:p>
    <w:p w14:paraId="35A1DBE0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1D7CEBAE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5C6A3ABD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725C5E44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5C994F56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En tot el procés d’execució de les tasques pròpies del contracte, (</w:t>
      </w:r>
      <w:r w:rsidRPr="00C827D1">
        <w:rPr>
          <w:rFonts w:ascii="Arial" w:hAnsi="Arial" w:cs="Arial"/>
          <w:b/>
          <w:bCs/>
        </w:rPr>
        <w:t>empresa contractista</w:t>
      </w:r>
      <w:r w:rsidRPr="00ED3296">
        <w:rPr>
          <w:rFonts w:ascii="Arial" w:hAnsi="Arial" w:cs="Arial"/>
        </w:rPr>
        <w:t xml:space="preserve">) i, en el seu cas, les empreses subcontractades han de complir </w:t>
      </w:r>
      <w:r w:rsidRPr="00ED3296">
        <w:rPr>
          <w:rFonts w:ascii="Arial" w:hAnsi="Arial" w:cs="Arial"/>
        </w:rPr>
        <w:lastRenderedPageBreak/>
        <w:t xml:space="preserve">estrictes normes de seguretat a fi d’assegurar en tot moment la confidencialitat, la integritat i la disponibilitat de la informació referent a les tasques executades. </w:t>
      </w:r>
    </w:p>
    <w:p w14:paraId="0085812B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1CB909D1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Igualment, caldrà garantir la seguretat i la confidencialitat de la informació continguda en la documentació dels registres i seguiments duts per (empresa contractista) respecte al procés d’execució.</w:t>
      </w:r>
    </w:p>
    <w:p w14:paraId="01BA5D70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659F4DBE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C827D1">
        <w:rPr>
          <w:rFonts w:ascii="Arial" w:hAnsi="Arial" w:cs="Arial"/>
        </w:rPr>
        <w:t>L’(</w:t>
      </w:r>
      <w:r w:rsidRPr="00C827D1">
        <w:rPr>
          <w:rFonts w:ascii="Arial" w:hAnsi="Arial" w:cs="Arial"/>
          <w:b/>
          <w:bCs/>
        </w:rPr>
        <w:t>empresa contractista)</w:t>
      </w:r>
      <w:r w:rsidRPr="00ED3296">
        <w:rPr>
          <w:rFonts w:ascii="Arial" w:hAnsi="Arial" w:cs="Arial"/>
        </w:rPr>
        <w:t xml:space="preserve"> ha de posar en coneixement dels treballadors afectats les mesures establertes a la clàusula anterior i conservar l’acreditació de la comunicació d’aquest deure. </w:t>
      </w:r>
    </w:p>
    <w:p w14:paraId="2B764F20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Així mateix, </w:t>
      </w:r>
      <w:r w:rsidRPr="00C827D1">
        <w:rPr>
          <w:rFonts w:ascii="Arial" w:hAnsi="Arial" w:cs="Arial"/>
          <w:b/>
          <w:bCs/>
        </w:rPr>
        <w:t>(empresa contractista)</w:t>
      </w:r>
      <w:r w:rsidRPr="00ED3296">
        <w:rPr>
          <w:rFonts w:ascii="Arial" w:hAnsi="Arial" w:cs="Arial"/>
        </w:rPr>
        <w:t xml:space="preserve"> ha de posar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74C6504B" w14:textId="6696973E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L’(empresa contractista) haurà de retornar tots aquells suports o materials que continguin dades personals a</w:t>
      </w:r>
      <w:r w:rsidR="00C827D1">
        <w:rPr>
          <w:rFonts w:ascii="Arial" w:hAnsi="Arial" w:cs="Arial"/>
        </w:rPr>
        <w:t xml:space="preserve"> l´òrgan de contractació del Consorci Sanitari de Terrassa </w:t>
      </w:r>
      <w:r w:rsidRPr="00ED3296">
        <w:rPr>
          <w:rFonts w:ascii="Arial" w:hAnsi="Arial" w:cs="Arial"/>
        </w:rPr>
        <w:t xml:space="preserve">o destruir-los, immediatament després de la finalització de les tasques que n’han originat l’ús temporal, i en qualsevol cas, a la finalització del projecte o de la relació laboral. </w:t>
      </w:r>
    </w:p>
    <w:p w14:paraId="77034CFF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L’incompliment del que s’estableix en els apartats anteriors pot donar lloc a què </w:t>
      </w:r>
      <w:r w:rsidRPr="00C827D1">
        <w:rPr>
          <w:rFonts w:ascii="Arial" w:hAnsi="Arial" w:cs="Arial"/>
          <w:b/>
          <w:bCs/>
        </w:rPr>
        <w:t>(empresa contractista)</w:t>
      </w:r>
      <w:r w:rsidRPr="00ED3296">
        <w:rPr>
          <w:rFonts w:ascii="Arial" w:hAnsi="Arial" w:cs="Arial"/>
        </w:rPr>
        <w:t xml:space="preserve"> sigui considerada responsable del tractament, als efectes d’aplicar el règim sancionador i de responsabilitats previst a la normativa de protecció de dades. </w:t>
      </w:r>
    </w:p>
    <w:p w14:paraId="54ADC74D" w14:textId="74B67038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............., a .........de ......... de 20</w:t>
      </w:r>
      <w:r>
        <w:rPr>
          <w:rFonts w:ascii="Arial" w:hAnsi="Arial" w:cs="Arial"/>
        </w:rPr>
        <w:t>2</w:t>
      </w:r>
      <w:r w:rsidR="00765903">
        <w:rPr>
          <w:rFonts w:ascii="Arial" w:hAnsi="Arial" w:cs="Arial"/>
        </w:rPr>
        <w:t>5</w:t>
      </w:r>
    </w:p>
    <w:p w14:paraId="29C3A7C5" w14:textId="77777777" w:rsidR="00ED3296" w:rsidRDefault="00ED3296" w:rsidP="00ED3296">
      <w:pPr>
        <w:jc w:val="both"/>
        <w:rPr>
          <w:rFonts w:ascii="Arial" w:hAnsi="Arial" w:cs="Arial"/>
        </w:rPr>
      </w:pPr>
    </w:p>
    <w:p w14:paraId="5207FF64" w14:textId="77777777" w:rsidR="00ED3296" w:rsidRDefault="00ED3296" w:rsidP="00ED3296">
      <w:pPr>
        <w:jc w:val="both"/>
        <w:rPr>
          <w:rFonts w:ascii="Arial" w:hAnsi="Arial" w:cs="Arial"/>
        </w:rPr>
      </w:pPr>
    </w:p>
    <w:p w14:paraId="17DD7C77" w14:textId="77777777" w:rsidR="00ED3296" w:rsidRDefault="00ED3296" w:rsidP="00ED3296">
      <w:pPr>
        <w:jc w:val="both"/>
        <w:rPr>
          <w:rFonts w:ascii="Arial" w:hAnsi="Arial" w:cs="Arial"/>
        </w:rPr>
      </w:pPr>
    </w:p>
    <w:p w14:paraId="26FCB29B" w14:textId="77777777" w:rsidR="00A24B84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Signat, ..............</w:t>
      </w:r>
    </w:p>
    <w:sectPr w:rsidR="00A24B84" w:rsidRPr="00ED3296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EB313" w14:textId="77777777" w:rsidR="00B2659D" w:rsidRDefault="00B2659D" w:rsidP="00ED3296">
      <w:pPr>
        <w:spacing w:after="0" w:line="240" w:lineRule="auto"/>
      </w:pPr>
      <w:r>
        <w:separator/>
      </w:r>
    </w:p>
  </w:endnote>
  <w:endnote w:type="continuationSeparator" w:id="0">
    <w:p w14:paraId="72C96193" w14:textId="77777777" w:rsidR="00B2659D" w:rsidRDefault="00B2659D" w:rsidP="00ED3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17BBE" w14:textId="77777777" w:rsidR="00B2659D" w:rsidRDefault="00B2659D" w:rsidP="00ED3296">
      <w:pPr>
        <w:spacing w:after="0" w:line="240" w:lineRule="auto"/>
      </w:pPr>
      <w:r>
        <w:separator/>
      </w:r>
    </w:p>
  </w:footnote>
  <w:footnote w:type="continuationSeparator" w:id="0">
    <w:p w14:paraId="2804F1B0" w14:textId="77777777" w:rsidR="00B2659D" w:rsidRDefault="00B2659D" w:rsidP="00ED3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73E8E" w14:textId="6F1A7A19" w:rsidR="00C827D1" w:rsidRDefault="00E415B3">
    <w:pPr>
      <w:pStyle w:val="Encabezado"/>
    </w:pPr>
    <w:r>
      <w:rPr>
        <w:noProof/>
      </w:rPr>
      <w:drawing>
        <wp:inline distT="0" distB="0" distL="0" distR="0" wp14:anchorId="65CAFD6D" wp14:editId="3769319D">
          <wp:extent cx="3381375" cy="304800"/>
          <wp:effectExtent l="0" t="0" r="9525" b="0"/>
          <wp:docPr id="35800930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137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B6499"/>
    <w:multiLevelType w:val="hybridMultilevel"/>
    <w:tmpl w:val="3E42B2F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431C3"/>
    <w:multiLevelType w:val="hybridMultilevel"/>
    <w:tmpl w:val="9EDE53B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2193348">
    <w:abstractNumId w:val="1"/>
  </w:num>
  <w:num w:numId="2" w16cid:durableId="1496726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96"/>
    <w:rsid w:val="0008512F"/>
    <w:rsid w:val="000B1E24"/>
    <w:rsid w:val="000E3843"/>
    <w:rsid w:val="001B5FCA"/>
    <w:rsid w:val="0031472A"/>
    <w:rsid w:val="00375465"/>
    <w:rsid w:val="003A00F4"/>
    <w:rsid w:val="00482B68"/>
    <w:rsid w:val="00561E3D"/>
    <w:rsid w:val="005D0AA5"/>
    <w:rsid w:val="00605628"/>
    <w:rsid w:val="00645D7E"/>
    <w:rsid w:val="006C0FB4"/>
    <w:rsid w:val="00704850"/>
    <w:rsid w:val="00765903"/>
    <w:rsid w:val="008837D3"/>
    <w:rsid w:val="008A1265"/>
    <w:rsid w:val="008F4743"/>
    <w:rsid w:val="00986539"/>
    <w:rsid w:val="00A00245"/>
    <w:rsid w:val="00A24B84"/>
    <w:rsid w:val="00B25D49"/>
    <w:rsid w:val="00B2659D"/>
    <w:rsid w:val="00B57232"/>
    <w:rsid w:val="00BB6B46"/>
    <w:rsid w:val="00BB6C92"/>
    <w:rsid w:val="00C47913"/>
    <w:rsid w:val="00C737DF"/>
    <w:rsid w:val="00C827D1"/>
    <w:rsid w:val="00CC335C"/>
    <w:rsid w:val="00DB7295"/>
    <w:rsid w:val="00E415B3"/>
    <w:rsid w:val="00ED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3ACCB"/>
  <w15:chartTrackingRefBased/>
  <w15:docId w15:val="{FD170537-D4B5-4A12-87F3-20ADD1AC3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D329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D32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D3296"/>
  </w:style>
  <w:style w:type="paragraph" w:styleId="Piedepgina">
    <w:name w:val="footer"/>
    <w:basedOn w:val="Normal"/>
    <w:link w:val="PiedepginaCar"/>
    <w:uiPriority w:val="99"/>
    <w:unhideWhenUsed/>
    <w:rsid w:val="00ED32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D3296"/>
  </w:style>
  <w:style w:type="paragraph" w:customStyle="1" w:styleId="Default">
    <w:name w:val="Default"/>
    <w:rsid w:val="008A12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476864-8579-4390-A9B5-238291D8B7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C38666-21E8-4D26-9AE3-11930FCC5816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B3917FA1-9207-485D-8F08-FB3990F74A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3677</Characters>
  <Application>Microsoft Office Word</Application>
  <DocSecurity>0</DocSecurity>
  <Lines>30</Lines>
  <Paragraphs>8</Paragraphs>
  <ScaleCrop>false</ScaleCrop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Grau</dc:creator>
  <cp:keywords/>
  <dc:description/>
  <cp:lastModifiedBy>Balagué Bellido, Jofre</cp:lastModifiedBy>
  <cp:revision>20</cp:revision>
  <dcterms:created xsi:type="dcterms:W3CDTF">2021-07-02T11:09:00Z</dcterms:created>
  <dcterms:modified xsi:type="dcterms:W3CDTF">2025-06-29T18:59:00Z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MediaServiceImageTags">
    <vt:lpwstr/>
  </property>
</Properties>
</file>